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08018" w14:textId="77777777" w:rsidR="005E47E7" w:rsidRPr="00786E33" w:rsidRDefault="005E47E7" w:rsidP="00786E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5E47E7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t>GRADSKO VIJEĆE</w:t>
      </w:r>
      <w:r w:rsidRPr="005E47E7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</w:p>
    <w:p w14:paraId="573EF435" w14:textId="6FFEDD74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KLASA:</w:t>
      </w:r>
      <w:r w:rsidR="00967B9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</w:p>
    <w:p w14:paraId="252B66C7" w14:textId="354CCEF5" w:rsidR="005E47E7" w:rsidRPr="005E47E7" w:rsidRDefault="00B54299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B54299">
        <w:rPr>
          <w:rFonts w:ascii="Times New Roman" w:eastAsia="Times New Roman" w:hAnsi="Times New Roman" w:cs="Times New Roman"/>
          <w:sz w:val="24"/>
          <w:szCs w:val="24"/>
          <w:lang w:val="pl-PL"/>
        </w:rPr>
        <w:t>URBROJ:</w:t>
      </w:r>
      <w:r w:rsidR="005E47E7"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ab/>
      </w:r>
    </w:p>
    <w:p w14:paraId="0D12ABC0" w14:textId="5AC6CAE8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>Karlovac,</w:t>
      </w:r>
      <w:r w:rsidR="00967B9B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                      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>godine</w:t>
      </w:r>
      <w:r w:rsidR="0080470D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                                                                 PRIJEDLOG</w:t>
      </w:r>
    </w:p>
    <w:p w14:paraId="205394DB" w14:textId="77777777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41BF4755" w14:textId="6FFA356C" w:rsidR="005E47E7" w:rsidRPr="005E47E7" w:rsidRDefault="00905F1C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7F6262">
        <w:rPr>
          <w:rFonts w:ascii="Times New Roman" w:eastAsia="Times New Roman" w:hAnsi="Times New Roman" w:cs="Times New Roman"/>
          <w:sz w:val="24"/>
          <w:szCs w:val="24"/>
        </w:rPr>
        <w:t xml:space="preserve">         </w:t>
      </w:r>
      <w:proofErr w:type="spellStart"/>
      <w:r w:rsidRPr="007F6262">
        <w:rPr>
          <w:rFonts w:ascii="Times New Roman" w:eastAsia="Times New Roman" w:hAnsi="Times New Roman" w:cs="Times New Roman"/>
          <w:sz w:val="24"/>
          <w:szCs w:val="24"/>
        </w:rPr>
        <w:t>Temeljem</w:t>
      </w:r>
      <w:proofErr w:type="spellEnd"/>
      <w:r w:rsidRPr="007F62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7F6262">
        <w:rPr>
          <w:rFonts w:ascii="Times New Roman" w:eastAsia="Times New Roman" w:hAnsi="Times New Roman" w:cs="Times New Roman"/>
          <w:sz w:val="24"/>
          <w:szCs w:val="24"/>
        </w:rPr>
        <w:t>odredbi</w:t>
      </w:r>
      <w:proofErr w:type="spellEnd"/>
      <w:r w:rsidRPr="007F62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7F6262">
        <w:rPr>
          <w:rFonts w:ascii="Times New Roman" w:eastAsia="Times New Roman" w:hAnsi="Times New Roman" w:cs="Times New Roman"/>
          <w:sz w:val="24"/>
          <w:szCs w:val="24"/>
        </w:rPr>
        <w:t>članka</w:t>
      </w:r>
      <w:proofErr w:type="spellEnd"/>
      <w:r w:rsidRPr="007F62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B73B4" w:rsidRPr="007F6262">
        <w:rPr>
          <w:rFonts w:ascii="Times New Roman" w:eastAsia="Times New Roman" w:hAnsi="Times New Roman" w:cs="Times New Roman"/>
          <w:sz w:val="24"/>
          <w:szCs w:val="24"/>
        </w:rPr>
        <w:t>168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5E47E7" w:rsidRPr="007F6262"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 w:rsidR="005E47E7" w:rsidRPr="007F6262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="005E47E7" w:rsidRPr="007F6262">
        <w:rPr>
          <w:rFonts w:ascii="Times New Roman" w:eastAsia="Times New Roman" w:hAnsi="Times New Roman" w:cs="Times New Roman"/>
          <w:sz w:val="24"/>
          <w:szCs w:val="24"/>
        </w:rPr>
        <w:t>proračun</w:t>
      </w:r>
      <w:r w:rsidR="005B0C61" w:rsidRPr="007F6262">
        <w:rPr>
          <w:rFonts w:ascii="Times New Roman" w:eastAsia="Times New Roman" w:hAnsi="Times New Roman" w:cs="Times New Roman"/>
          <w:sz w:val="24"/>
          <w:szCs w:val="24"/>
        </w:rPr>
        <w:t>u</w:t>
      </w:r>
      <w:proofErr w:type="spellEnd"/>
      <w:r w:rsidR="005B0C61" w:rsidRPr="007F62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>(</w:t>
      </w:r>
      <w:r w:rsidR="00CC0C32">
        <w:rPr>
          <w:rFonts w:ascii="Times New Roman" w:eastAsia="Times New Roman" w:hAnsi="Times New Roman" w:cs="Times New Roman"/>
          <w:sz w:val="24"/>
          <w:szCs w:val="24"/>
        </w:rPr>
        <w:t>“</w:t>
      </w:r>
      <w:proofErr w:type="spellStart"/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>Narodne</w:t>
      </w:r>
      <w:proofErr w:type="spellEnd"/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 xml:space="preserve"> novine</w:t>
      </w:r>
      <w:r w:rsidR="00CC0C32">
        <w:rPr>
          <w:rFonts w:ascii="Times New Roman" w:eastAsia="Times New Roman" w:hAnsi="Times New Roman" w:cs="Times New Roman"/>
          <w:sz w:val="24"/>
          <w:szCs w:val="24"/>
        </w:rPr>
        <w:t>”</w:t>
      </w:r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>br</w:t>
      </w:r>
      <w:r w:rsidR="00CC0C32">
        <w:rPr>
          <w:rFonts w:ascii="Times New Roman" w:eastAsia="Times New Roman" w:hAnsi="Times New Roman" w:cs="Times New Roman"/>
          <w:sz w:val="24"/>
          <w:szCs w:val="24"/>
        </w:rPr>
        <w:t>oj</w:t>
      </w:r>
      <w:proofErr w:type="spellEnd"/>
      <w:r w:rsidR="00CC0C32" w:rsidRPr="007F6262">
        <w:rPr>
          <w:rFonts w:ascii="Times New Roman" w:eastAsia="Times New Roman" w:hAnsi="Times New Roman" w:cs="Times New Roman"/>
          <w:sz w:val="24"/>
          <w:szCs w:val="24"/>
        </w:rPr>
        <w:t xml:space="preserve"> 144/21</w:t>
      </w:r>
      <w:r w:rsidR="008E1426" w:rsidRPr="00327FEE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="008E1426" w:rsidRPr="00327FEE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="005E47E7" w:rsidRPr="00327FEE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članaka 34. i 97. Statuta Grada Karlov</w:t>
      </w:r>
      <w:r w:rsidR="005A5DB7" w:rsidRPr="00327FEE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ca </w:t>
      </w:r>
      <w:r w:rsidR="003B7A01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(</w:t>
      </w:r>
      <w:r w:rsidR="003B7A01">
        <w:rPr>
          <w:rFonts w:ascii="Times New Roman" w:eastAsia="Times New Roman" w:hAnsi="Times New Roman" w:cs="Times New Roman"/>
          <w:sz w:val="24"/>
          <w:szCs w:val="24"/>
          <w:lang w:val="pl-PL"/>
        </w:rPr>
        <w:t>„</w:t>
      </w:r>
      <w:r w:rsidR="003B7A01" w:rsidRPr="006F260E">
        <w:rPr>
          <w:rFonts w:ascii="Times New Roman" w:hAnsi="Times New Roman"/>
          <w:bCs/>
          <w:iCs/>
          <w:sz w:val="24"/>
          <w:szCs w:val="24"/>
          <w:lang w:val="pl-PL"/>
        </w:rPr>
        <w:t>Glasnik Grada Karlovca</w:t>
      </w:r>
      <w:r w:rsidR="003B7A01">
        <w:rPr>
          <w:rFonts w:ascii="Times New Roman" w:hAnsi="Times New Roman"/>
          <w:bCs/>
          <w:iCs/>
          <w:sz w:val="24"/>
          <w:szCs w:val="24"/>
          <w:lang w:val="pl-PL"/>
        </w:rPr>
        <w:t>”</w:t>
      </w:r>
      <w:r w:rsidR="003B7A01" w:rsidRPr="006F260E">
        <w:rPr>
          <w:rFonts w:ascii="Times New Roman" w:hAnsi="Times New Roman"/>
          <w:bCs/>
          <w:iCs/>
          <w:sz w:val="24"/>
          <w:szCs w:val="24"/>
          <w:lang w:val="pl-PL"/>
        </w:rPr>
        <w:t xml:space="preserve"> broj 7/09, 8/09, 3/13, 6/13, 1/15-potpuni tekst, 3/18, 13/18, 6/20, 4/21, 8/21, 9/21-potpuni tekst i 10/</w:t>
      </w:r>
      <w:r w:rsidR="002F5552">
        <w:rPr>
          <w:rFonts w:ascii="Times New Roman" w:hAnsi="Times New Roman"/>
          <w:bCs/>
          <w:iCs/>
          <w:sz w:val="24"/>
          <w:szCs w:val="24"/>
          <w:lang w:val="pl-PL"/>
        </w:rPr>
        <w:t>22</w:t>
      </w:r>
      <w:r w:rsidR="004A6903" w:rsidRPr="00CC0C3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) </w:t>
      </w:r>
      <w:r w:rsidR="00493798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te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članka </w:t>
      </w:r>
      <w:r w:rsidR="00947EFA">
        <w:rPr>
          <w:rFonts w:ascii="Times New Roman" w:eastAsia="Times New Roman" w:hAnsi="Times New Roman" w:cs="Times New Roman"/>
          <w:sz w:val="24"/>
          <w:szCs w:val="24"/>
          <w:lang w:val="pl-PL"/>
        </w:rPr>
        <w:t>54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. </w:t>
      </w:r>
      <w:r w:rsidR="00947EFA" w:rsidRPr="00947EFA">
        <w:rPr>
          <w:rFonts w:ascii="Times New Roman" w:eastAsia="Times New Roman" w:hAnsi="Times New Roman" w:cs="Times New Roman"/>
          <w:sz w:val="24"/>
          <w:szCs w:val="24"/>
          <w:lang w:val="pl-PL"/>
        </w:rPr>
        <w:t>Pravilnik</w:t>
      </w:r>
      <w:r w:rsidR="00947EFA">
        <w:rPr>
          <w:rFonts w:ascii="Times New Roman" w:eastAsia="Times New Roman" w:hAnsi="Times New Roman" w:cs="Times New Roman"/>
          <w:sz w:val="24"/>
          <w:szCs w:val="24"/>
          <w:lang w:val="pl-PL"/>
        </w:rPr>
        <w:t>a</w:t>
      </w:r>
      <w:r w:rsidR="00947EFA" w:rsidRPr="00947EFA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o polugodišnjem i godišnjem izvještaju o izvršenju proračuna i financijskog plana</w:t>
      </w:r>
      <w:r w:rsidR="00C47B06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</w:t>
      </w:r>
      <w:r w:rsidR="00AB4660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(</w:t>
      </w:r>
      <w:r w:rsidR="00AB4660">
        <w:rPr>
          <w:rFonts w:ascii="Times New Roman" w:eastAsia="Times New Roman" w:hAnsi="Times New Roman" w:cs="Times New Roman"/>
          <w:sz w:val="24"/>
          <w:szCs w:val="24"/>
          <w:lang w:val="pl-PL"/>
        </w:rPr>
        <w:t>„</w:t>
      </w:r>
      <w:r w:rsidR="00AB4660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Narodne novine</w:t>
      </w:r>
      <w:r w:rsidR="00AB4660">
        <w:rPr>
          <w:rFonts w:ascii="Times New Roman" w:eastAsia="Times New Roman" w:hAnsi="Times New Roman" w:cs="Times New Roman"/>
          <w:sz w:val="24"/>
          <w:szCs w:val="24"/>
          <w:lang w:val="pl-PL"/>
        </w:rPr>
        <w:t>”</w:t>
      </w:r>
      <w:r w:rsidR="00AB4660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broj </w:t>
      </w:r>
      <w:r w:rsidR="00AB4660">
        <w:rPr>
          <w:rFonts w:ascii="Times New Roman" w:eastAsia="Times New Roman" w:hAnsi="Times New Roman" w:cs="Times New Roman"/>
          <w:sz w:val="24"/>
          <w:szCs w:val="24"/>
          <w:lang w:val="pl-PL"/>
        </w:rPr>
        <w:t>85/23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) Gradsko vijeće Grada Karlovca</w:t>
      </w:r>
      <w:r w:rsidR="00493798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je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</w:t>
      </w:r>
      <w:r w:rsidR="00B54299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na_________  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sjednici održanoj dana </w:t>
      </w:r>
      <w:r w:rsidR="00B54299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______</w:t>
      </w:r>
      <w:r w:rsidR="00931004">
        <w:rPr>
          <w:rFonts w:ascii="Times New Roman" w:eastAsia="Times New Roman" w:hAnsi="Times New Roman" w:cs="Times New Roman"/>
          <w:sz w:val="24"/>
          <w:szCs w:val="24"/>
          <w:lang w:val="pl-PL"/>
        </w:rPr>
        <w:t>rujna</w:t>
      </w:r>
      <w:r w:rsidR="004264F0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20</w:t>
      </w:r>
      <w:r w:rsidR="00A372C8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2</w:t>
      </w:r>
      <w:r w:rsidR="00735917">
        <w:rPr>
          <w:rFonts w:ascii="Times New Roman" w:eastAsia="Times New Roman" w:hAnsi="Times New Roman" w:cs="Times New Roman"/>
          <w:sz w:val="24"/>
          <w:szCs w:val="24"/>
          <w:lang w:val="pl-PL"/>
        </w:rPr>
        <w:t>5</w:t>
      </w:r>
      <w:r w:rsidR="005E47E7" w:rsidRPr="007F6262">
        <w:rPr>
          <w:rFonts w:ascii="Times New Roman" w:eastAsia="Times New Roman" w:hAnsi="Times New Roman" w:cs="Times New Roman"/>
          <w:sz w:val="24"/>
          <w:szCs w:val="24"/>
          <w:lang w:val="pl-PL"/>
        </w:rPr>
        <w:t>. godine donijelo:</w:t>
      </w:r>
    </w:p>
    <w:p w14:paraId="62206B9B" w14:textId="4FA64369" w:rsidR="005E47E7" w:rsidRPr="004264F0" w:rsidRDefault="00931004" w:rsidP="005E47E7">
      <w:pPr>
        <w:spacing w:before="240" w:after="60" w:line="240" w:lineRule="auto"/>
        <w:jc w:val="center"/>
        <w:outlineLvl w:val="4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</w:pP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  <w:t>POLU</w:t>
      </w:r>
      <w:r w:rsidR="00383F48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  <w:t>GODIŠNJI</w:t>
      </w:r>
      <w:r w:rsidR="005E47E7" w:rsidRPr="004264F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  <w:t xml:space="preserve"> IZVJEŠTAJ O IZVRŠENJU</w:t>
      </w:r>
    </w:p>
    <w:p w14:paraId="10CD1073" w14:textId="4815704A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P</w:t>
      </w:r>
      <w:r w:rsid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RORAČUNA  GRADA KARLOVCA ZA 20</w:t>
      </w:r>
      <w:r w:rsidR="0001573E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2</w:t>
      </w:r>
      <w:r w:rsidR="00C57A31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5</w:t>
      </w:r>
      <w:r w:rsidRP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. GODINU</w:t>
      </w:r>
    </w:p>
    <w:p w14:paraId="25FCB7E9" w14:textId="77777777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6B283EF5" w14:textId="77777777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Članak 1.</w:t>
      </w:r>
    </w:p>
    <w:p w14:paraId="02042AA1" w14:textId="06525665" w:rsidR="005E47E7" w:rsidRPr="004264F0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Proračun Grada K</w:t>
      </w:r>
      <w:r w:rsidR="005B0C61"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arlovca za prvo polugodište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pl-PL"/>
        </w:rPr>
        <w:t>2</w:t>
      </w:r>
      <w:r w:rsidR="004C4A68">
        <w:rPr>
          <w:rFonts w:ascii="Times New Roman" w:eastAsia="Times New Roman" w:hAnsi="Times New Roman" w:cs="Times New Roman"/>
          <w:sz w:val="24"/>
          <w:szCs w:val="24"/>
          <w:lang w:val="pl-PL"/>
        </w:rPr>
        <w:t>5</w:t>
      </w: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. godine izvršen je kako slijedi:</w:t>
      </w:r>
    </w:p>
    <w:p w14:paraId="74E40C12" w14:textId="77777777" w:rsidR="005E47E7" w:rsidRPr="004264F0" w:rsidRDefault="005E47E7" w:rsidP="005E47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6BB00779" w14:textId="78C25C78" w:rsidR="00787E88" w:rsidRDefault="005E47E7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4E138E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SAŽETAK RAČUNA PRIHODA I RASHODA, RAČUNA FINANCIRANJA I RASPOLOŽIVIH SREDSTAVA  IZ PROŠLE GODINE</w:t>
      </w:r>
    </w:p>
    <w:p w14:paraId="53627309" w14:textId="77777777" w:rsidR="00173C4A" w:rsidRDefault="00173C4A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6CEBEC69" w14:textId="60B0BC41" w:rsidR="00A8780F" w:rsidRDefault="00A8780F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778BD7D6" w14:textId="4AA16C9D" w:rsidR="003846BC" w:rsidRPr="00A8780F" w:rsidRDefault="008B5A83" w:rsidP="003846B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8B5A83">
        <w:rPr>
          <w:noProof/>
        </w:rPr>
        <w:drawing>
          <wp:inline distT="0" distB="0" distL="0" distR="0" wp14:anchorId="614384A0" wp14:editId="7BD6AB91">
            <wp:extent cx="6119495" cy="3240405"/>
            <wp:effectExtent l="0" t="0" r="0" b="0"/>
            <wp:docPr id="21349384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3422B" w14:textId="3B3CC393" w:rsidR="00B31F38" w:rsidRDefault="00B31F38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2A278F75" w14:textId="77777777" w:rsidR="00355393" w:rsidRPr="007D3A1B" w:rsidRDefault="00355393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EE0000"/>
          <w:sz w:val="24"/>
          <w:szCs w:val="24"/>
          <w:lang w:val="de-DE"/>
        </w:rPr>
      </w:pPr>
    </w:p>
    <w:p w14:paraId="2CB2794D" w14:textId="77777777" w:rsidR="00355393" w:rsidRDefault="00355393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3931871D" w14:textId="77777777" w:rsidR="000651B8" w:rsidRPr="004B2B7E" w:rsidRDefault="000651B8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34BFAEC5" w14:textId="77777777" w:rsidR="00355393" w:rsidRPr="004B2B7E" w:rsidRDefault="00355393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1BCE669F" w14:textId="77777777" w:rsidR="00443157" w:rsidRPr="004B2B7E" w:rsidRDefault="00443157" w:rsidP="004E138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84C6433" w14:textId="0E0974B1" w:rsidR="005E47E7" w:rsidRPr="00355393" w:rsidRDefault="005E47E7" w:rsidP="004E138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  <w:r w:rsidRPr="00355393">
        <w:rPr>
          <w:rFonts w:ascii="Times New Roman" w:eastAsia="Times New Roman" w:hAnsi="Times New Roman" w:cs="Times New Roman"/>
          <w:sz w:val="24"/>
          <w:szCs w:val="24"/>
          <w:lang w:val="de-DE"/>
        </w:rPr>
        <w:lastRenderedPageBreak/>
        <w:t>Članak 2.</w:t>
      </w:r>
    </w:p>
    <w:p w14:paraId="55ACDB5B" w14:textId="77777777" w:rsidR="005E47E7" w:rsidRPr="004C4A68" w:rsidRDefault="005E47E7" w:rsidP="003B5C38">
      <w:pPr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sz w:val="24"/>
          <w:szCs w:val="24"/>
          <w:lang w:val="de-DE"/>
        </w:rPr>
      </w:pPr>
    </w:p>
    <w:p w14:paraId="6368224D" w14:textId="6A252AA4" w:rsidR="005109FD" w:rsidRPr="001D7E79" w:rsidRDefault="005E47E7" w:rsidP="0048591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Utvrđuje se da je u razdoblju </w:t>
      </w:r>
      <w:r w:rsidR="00410A59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od 1.</w:t>
      </w:r>
      <w:r w:rsidR="004264F0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siječnja do 30. lipnja 20</w:t>
      </w:r>
      <w:r w:rsidR="0001573E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C010CA">
        <w:rPr>
          <w:rFonts w:ascii="Times New Roman" w:eastAsia="Times New Roman" w:hAnsi="Times New Roman" w:cs="Times New Roman"/>
          <w:sz w:val="24"/>
          <w:szCs w:val="24"/>
          <w:lang w:val="de-DE"/>
        </w:rPr>
        <w:t>5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  <w:r w:rsidR="0056444D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godine</w:t>
      </w:r>
      <w:r w:rsidR="00A03991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1138B5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ostvaren</w:t>
      </w:r>
      <w:r w:rsidR="004F792C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manjak</w:t>
      </w:r>
      <w:r w:rsidR="001138B5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prihoda i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primitaka u iznosu od </w:t>
      </w:r>
      <w:r w:rsidR="004F792C">
        <w:rPr>
          <w:rFonts w:ascii="Times New Roman" w:eastAsia="Times New Roman" w:hAnsi="Times New Roman" w:cs="Times New Roman"/>
          <w:sz w:val="24"/>
          <w:szCs w:val="24"/>
          <w:lang w:val="de-DE"/>
        </w:rPr>
        <w:t>5.309.891,60</w:t>
      </w:r>
      <w:r w:rsidR="009B098A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eura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. Preneseni višak iz prethodnih godina iznosi </w:t>
      </w:r>
      <w:r w:rsidR="004F7E7C">
        <w:rPr>
          <w:rFonts w:ascii="Times New Roman" w:eastAsia="Times New Roman" w:hAnsi="Times New Roman" w:cs="Times New Roman"/>
          <w:sz w:val="24"/>
          <w:szCs w:val="24"/>
          <w:lang w:val="de-DE"/>
        </w:rPr>
        <w:t>6.817.47</w:t>
      </w:r>
      <w:r w:rsidR="00CA7014">
        <w:rPr>
          <w:rFonts w:ascii="Times New Roman" w:eastAsia="Times New Roman" w:hAnsi="Times New Roman" w:cs="Times New Roman"/>
          <w:sz w:val="24"/>
          <w:szCs w:val="24"/>
          <w:lang w:val="de-DE"/>
        </w:rPr>
        <w:t>5</w:t>
      </w:r>
      <w:r w:rsidR="004F7E7C">
        <w:rPr>
          <w:rFonts w:ascii="Times New Roman" w:eastAsia="Times New Roman" w:hAnsi="Times New Roman" w:cs="Times New Roman"/>
          <w:sz w:val="24"/>
          <w:szCs w:val="24"/>
          <w:lang w:val="de-DE"/>
        </w:rPr>
        <w:t>,</w:t>
      </w:r>
      <w:r w:rsidR="00CA7014">
        <w:rPr>
          <w:rFonts w:ascii="Times New Roman" w:eastAsia="Times New Roman" w:hAnsi="Times New Roman" w:cs="Times New Roman"/>
          <w:sz w:val="24"/>
          <w:szCs w:val="24"/>
          <w:lang w:val="de-DE"/>
        </w:rPr>
        <w:t>59</w:t>
      </w:r>
      <w:r w:rsidR="004F7E7C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E94005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eura</w:t>
      </w:r>
      <w:r w:rsidR="00D97662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. Višak prihoda i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primitaka za raspolaganje u sljedećem razdoblju iznosi </w:t>
      </w:r>
      <w:r w:rsidR="00361260" w:rsidRPr="008B5A83">
        <w:rPr>
          <w:rFonts w:ascii="Times New Roman" w:eastAsia="Times New Roman" w:hAnsi="Times New Roman" w:cs="Times New Roman"/>
          <w:sz w:val="24"/>
          <w:szCs w:val="24"/>
          <w:lang w:val="de-DE"/>
        </w:rPr>
        <w:t>1.507.</w:t>
      </w:r>
      <w:r w:rsidR="00C96308" w:rsidRPr="008B5A83">
        <w:rPr>
          <w:rFonts w:ascii="Times New Roman" w:eastAsia="Times New Roman" w:hAnsi="Times New Roman" w:cs="Times New Roman"/>
          <w:sz w:val="24"/>
          <w:szCs w:val="24"/>
          <w:lang w:val="de-DE"/>
        </w:rPr>
        <w:t>58</w:t>
      </w:r>
      <w:r w:rsidR="008B5A83" w:rsidRPr="008B5A83">
        <w:rPr>
          <w:rFonts w:ascii="Times New Roman" w:eastAsia="Times New Roman" w:hAnsi="Times New Roman" w:cs="Times New Roman"/>
          <w:sz w:val="24"/>
          <w:szCs w:val="24"/>
          <w:lang w:val="de-DE"/>
        </w:rPr>
        <w:t>3</w:t>
      </w:r>
      <w:r w:rsidR="00C96308" w:rsidRPr="008B5A8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,99 </w:t>
      </w:r>
      <w:r w:rsidR="00BA4414" w:rsidRPr="008B5A83">
        <w:rPr>
          <w:rFonts w:ascii="Times New Roman" w:eastAsia="Times New Roman" w:hAnsi="Times New Roman" w:cs="Times New Roman"/>
          <w:sz w:val="24"/>
          <w:szCs w:val="24"/>
          <w:lang w:val="de-DE"/>
        </w:rPr>
        <w:t>eura</w:t>
      </w:r>
      <w:r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  <w:r w:rsidR="005109FD" w:rsidRPr="001D7E79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</w:p>
    <w:p w14:paraId="2CF8C18F" w14:textId="77777777" w:rsidR="00485911" w:rsidRPr="001D7E79" w:rsidRDefault="00485911" w:rsidP="005109FD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5E265FC4" w14:textId="77777777" w:rsidR="005E47E7" w:rsidRPr="004264F0" w:rsidRDefault="005E47E7" w:rsidP="005109FD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de-DE"/>
        </w:rPr>
        <w:t>Članak 3.</w:t>
      </w:r>
    </w:p>
    <w:p w14:paraId="0134D3B9" w14:textId="77777777" w:rsidR="005E47E7" w:rsidRPr="005E47E7" w:rsidRDefault="005E47E7" w:rsidP="005109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2AB1ACD" w14:textId="1EC8553C" w:rsidR="005E47E7" w:rsidRPr="006E5DA3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Sastavni dio Polugodišnjeg izvještaja o izvršenju </w:t>
      </w:r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Proračuna Grada Karlovca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C96308">
        <w:rPr>
          <w:rFonts w:ascii="Times New Roman" w:eastAsia="Times New Roman" w:hAnsi="Times New Roman" w:cs="Times New Roman"/>
          <w:sz w:val="24"/>
          <w:szCs w:val="24"/>
          <w:lang w:val="de-DE"/>
        </w:rPr>
        <w:t>5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  <w:r w:rsidR="00BA4414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godin</w:t>
      </w:r>
      <w:r w:rsidR="00C96308">
        <w:rPr>
          <w:rFonts w:ascii="Times New Roman" w:eastAsia="Times New Roman" w:hAnsi="Times New Roman" w:cs="Times New Roman"/>
          <w:sz w:val="24"/>
          <w:szCs w:val="24"/>
          <w:lang w:val="de-DE"/>
        </w:rPr>
        <w:t>u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čine:</w:t>
      </w:r>
    </w:p>
    <w:p w14:paraId="3091C2FB" w14:textId="77777777" w:rsidR="00046987" w:rsidRDefault="00046987" w:rsidP="0004698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38836467" w14:textId="1771D6D8" w:rsidR="0004698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Opći dio proračuna koji čini Račun prihoda i rashoda i Račun financiranja na razini odjeljka ekonomske klasifikacije,</w:t>
      </w:r>
    </w:p>
    <w:p w14:paraId="6B3F54AF" w14:textId="77777777" w:rsidR="0004698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Posebni dio proračuna po organizacijskoj i programskoj klasifikaciji te razini odjeljka ekonomske klasifikacije,</w:t>
      </w:r>
    </w:p>
    <w:p w14:paraId="4E670A58" w14:textId="656D4B69" w:rsidR="0004698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Izvještaj o zaduživanju na domaćem i stranom tržištu novca i kapitala,</w:t>
      </w:r>
    </w:p>
    <w:p w14:paraId="5B18E4A8" w14:textId="2CF2E65E" w:rsidR="0004698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Izvještaj o korištenju proračunske zalihe,</w:t>
      </w:r>
    </w:p>
    <w:p w14:paraId="209A8DD6" w14:textId="3DDD1CCB" w:rsidR="0004698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 xml:space="preserve">Izvještaj o danim jamstvima i </w:t>
      </w:r>
      <w:r w:rsidR="00BC0985">
        <w:rPr>
          <w:rFonts w:ascii="Times New Roman" w:hAnsi="Times New Roman" w:cs="Times New Roman"/>
          <w:color w:val="000000"/>
          <w:sz w:val="24"/>
          <w:szCs w:val="24"/>
          <w:lang w:val="de-DE"/>
        </w:rPr>
        <w:t>plaćanjima po protestiranim jamstvima</w:t>
      </w: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,</w:t>
      </w:r>
    </w:p>
    <w:p w14:paraId="3B7AF438" w14:textId="4837D0C6" w:rsidR="005E47E7" w:rsidRPr="00522CD4" w:rsidRDefault="00046987" w:rsidP="00046987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de-DE"/>
        </w:rPr>
      </w:pP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t>Obrazloženje ostvarenja prihoda i primitaka, rashoda i izdataka.</w:t>
      </w:r>
      <w:r w:rsidRPr="00522CD4">
        <w:rPr>
          <w:rFonts w:ascii="Times New Roman" w:hAnsi="Times New Roman" w:cs="Times New Roman"/>
          <w:color w:val="000000"/>
          <w:sz w:val="24"/>
          <w:szCs w:val="24"/>
          <w:lang w:val="de-DE"/>
        </w:rPr>
        <w:br/>
      </w:r>
    </w:p>
    <w:p w14:paraId="76F7CBC7" w14:textId="77777777" w:rsidR="005E47E7" w:rsidRPr="00522CD4" w:rsidRDefault="005E47E7" w:rsidP="005109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Članak 4.</w:t>
      </w:r>
    </w:p>
    <w:p w14:paraId="1B517D6B" w14:textId="77777777" w:rsidR="005E47E7" w:rsidRPr="00522CD4" w:rsidRDefault="005E47E7" w:rsidP="005109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2045298C" w14:textId="29AE9D8F" w:rsidR="005E47E7" w:rsidRPr="00522CD4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Rashodi i izdaci utvrđeni u Posebnom dijelu P</w:t>
      </w:r>
      <w:r w:rsidR="004264F0"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roračuna Grada Karlovca za 20</w:t>
      </w:r>
      <w:r w:rsidR="0001573E"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C96308">
        <w:rPr>
          <w:rFonts w:ascii="Times New Roman" w:eastAsia="Times New Roman" w:hAnsi="Times New Roman" w:cs="Times New Roman"/>
          <w:sz w:val="24"/>
          <w:szCs w:val="24"/>
          <w:lang w:val="de-DE"/>
        </w:rPr>
        <w:t>5</w:t>
      </w:r>
      <w:r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. godinu, iskazani su po organizacijskoj, ekonomskoj, programskoj klasifikaciji i po izvorima financiranja.</w:t>
      </w:r>
    </w:p>
    <w:p w14:paraId="185791C4" w14:textId="77777777" w:rsidR="005E47E7" w:rsidRPr="00522CD4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727FBEA1" w14:textId="77777777" w:rsidR="005E47E7" w:rsidRPr="00522CD4" w:rsidRDefault="005E47E7" w:rsidP="00543F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522CD4">
        <w:rPr>
          <w:rFonts w:ascii="Times New Roman" w:eastAsia="Times New Roman" w:hAnsi="Times New Roman" w:cs="Times New Roman"/>
          <w:sz w:val="24"/>
          <w:szCs w:val="24"/>
          <w:lang w:val="de-DE"/>
        </w:rPr>
        <w:t>Članak 5.</w:t>
      </w:r>
    </w:p>
    <w:p w14:paraId="29C109B2" w14:textId="77777777" w:rsidR="005E47E7" w:rsidRPr="00522CD4" w:rsidRDefault="005E47E7" w:rsidP="005E47E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D9DB805" w14:textId="60518CCC" w:rsidR="005E47E7" w:rsidRPr="005E47E7" w:rsidRDefault="005E47E7" w:rsidP="005E47E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Polugodišnji izvještaj o izvršenju Proračuna Grada </w:t>
      </w:r>
      <w:r w:rsidR="004264F0">
        <w:rPr>
          <w:rFonts w:ascii="Times New Roman" w:eastAsia="Times New Roman" w:hAnsi="Times New Roman" w:cs="Times New Roman"/>
          <w:sz w:val="24"/>
          <w:szCs w:val="24"/>
          <w:lang w:val="hr-HR"/>
        </w:rPr>
        <w:t>Karlovca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hr-HR"/>
        </w:rPr>
        <w:t>2</w:t>
      </w:r>
      <w:r w:rsidR="00656F9F">
        <w:rPr>
          <w:rFonts w:ascii="Times New Roman" w:eastAsia="Times New Roman" w:hAnsi="Times New Roman" w:cs="Times New Roman"/>
          <w:sz w:val="24"/>
          <w:szCs w:val="24"/>
          <w:lang w:val="hr-HR"/>
        </w:rPr>
        <w:t>5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>. godinu objavit će se na internetskim stranicama Grada Karlovca.</w:t>
      </w:r>
    </w:p>
    <w:p w14:paraId="56A98729" w14:textId="5F9E32CF" w:rsidR="005109FD" w:rsidRDefault="005E47E7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Opći i posebni dio Polugodišnjeg izvještaja o izvršenju </w:t>
      </w:r>
      <w:r w:rsidR="004264F0">
        <w:rPr>
          <w:rFonts w:ascii="Times New Roman" w:eastAsia="Times New Roman" w:hAnsi="Times New Roman" w:cs="Times New Roman"/>
          <w:sz w:val="24"/>
          <w:szCs w:val="24"/>
          <w:lang w:val="hr-HR"/>
        </w:rPr>
        <w:t>Proračuna Grada Karlovca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hr-HR"/>
        </w:rPr>
        <w:t>2</w:t>
      </w:r>
      <w:r w:rsidR="00656F9F">
        <w:rPr>
          <w:rFonts w:ascii="Times New Roman" w:eastAsia="Times New Roman" w:hAnsi="Times New Roman" w:cs="Times New Roman"/>
          <w:sz w:val="24"/>
          <w:szCs w:val="24"/>
          <w:lang w:val="hr-HR"/>
        </w:rPr>
        <w:t>5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>. godinu objavit ć</w:t>
      </w:r>
      <w:r w:rsidR="003B5C38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e se u </w:t>
      </w:r>
      <w:r w:rsidR="00BA7AFF">
        <w:rPr>
          <w:rFonts w:ascii="Times New Roman" w:eastAsia="Times New Roman" w:hAnsi="Times New Roman" w:cs="Times New Roman"/>
          <w:sz w:val="24"/>
          <w:szCs w:val="24"/>
          <w:lang w:val="hr-HR"/>
        </w:rPr>
        <w:t>„</w:t>
      </w:r>
      <w:r w:rsidR="003B5C38">
        <w:rPr>
          <w:rFonts w:ascii="Times New Roman" w:eastAsia="Times New Roman" w:hAnsi="Times New Roman" w:cs="Times New Roman"/>
          <w:sz w:val="24"/>
          <w:szCs w:val="24"/>
          <w:lang w:val="hr-HR"/>
        </w:rPr>
        <w:t>Glasniku Grada Karlovca</w:t>
      </w:r>
      <w:r w:rsidR="00BA7AFF">
        <w:rPr>
          <w:rFonts w:ascii="Times New Roman" w:eastAsia="Times New Roman" w:hAnsi="Times New Roman" w:cs="Times New Roman"/>
          <w:sz w:val="24"/>
          <w:szCs w:val="24"/>
          <w:lang w:val="hr-HR"/>
        </w:rPr>
        <w:t>“</w:t>
      </w:r>
      <w:r w:rsidR="003B5C38">
        <w:rPr>
          <w:rFonts w:ascii="Times New Roman" w:eastAsia="Times New Roman" w:hAnsi="Times New Roman" w:cs="Times New Roman"/>
          <w:sz w:val="24"/>
          <w:szCs w:val="24"/>
          <w:lang w:val="hr-HR"/>
        </w:rPr>
        <w:t>.</w:t>
      </w:r>
    </w:p>
    <w:p w14:paraId="40B306BD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7E2C43DF" w14:textId="77777777" w:rsidR="00BA7AFF" w:rsidRDefault="00BA7AFF" w:rsidP="00BA7AF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3A213B0D" w14:textId="74D6B9EC" w:rsidR="00BA7AFF" w:rsidRPr="004156E1" w:rsidRDefault="00BA7AFF" w:rsidP="00BA7AFF">
      <w:pPr>
        <w:spacing w:after="0" w:line="240" w:lineRule="auto"/>
        <w:rPr>
          <w:rFonts w:ascii="Times New Roman" w:eastAsia="Times New Roman" w:hAnsi="Times New Roman" w:cs="Times New Roman"/>
          <w:lang w:val="hr-HR"/>
        </w:rPr>
      </w:pPr>
      <w:r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                                                                                          </w:t>
      </w:r>
      <w:r w:rsidR="004156E1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           </w:t>
      </w:r>
      <w:r w:rsidR="005E47E7" w:rsidRPr="004156E1">
        <w:rPr>
          <w:rFonts w:ascii="Times New Roman" w:eastAsia="Times New Roman" w:hAnsi="Times New Roman" w:cs="Times New Roman"/>
          <w:b/>
          <w:lang w:val="hr-HR"/>
        </w:rPr>
        <w:t>PREDSJEDNIK</w:t>
      </w:r>
      <w:r w:rsidR="005109FD" w:rsidRPr="004156E1">
        <w:rPr>
          <w:rFonts w:ascii="Times New Roman" w:eastAsia="Times New Roman" w:hAnsi="Times New Roman" w:cs="Times New Roman"/>
          <w:lang w:val="hr-HR"/>
        </w:rPr>
        <w:t xml:space="preserve"> </w:t>
      </w:r>
    </w:p>
    <w:p w14:paraId="1C91BAD6" w14:textId="336B9443" w:rsidR="005E47E7" w:rsidRPr="004156E1" w:rsidRDefault="00BA7AFF" w:rsidP="00BA7AFF">
      <w:pPr>
        <w:spacing w:after="0" w:line="240" w:lineRule="auto"/>
        <w:rPr>
          <w:rFonts w:ascii="Times New Roman" w:eastAsia="Times New Roman" w:hAnsi="Times New Roman" w:cs="Times New Roman"/>
          <w:b/>
          <w:lang w:val="hr-HR"/>
        </w:rPr>
      </w:pPr>
      <w:r w:rsidRPr="004156E1">
        <w:rPr>
          <w:rFonts w:ascii="Times New Roman" w:eastAsia="Times New Roman" w:hAnsi="Times New Roman" w:cs="Times New Roman"/>
          <w:lang w:val="hr-HR"/>
        </w:rPr>
        <w:t xml:space="preserve">                                                                    </w:t>
      </w:r>
      <w:r w:rsidR="004156E1">
        <w:rPr>
          <w:rFonts w:ascii="Times New Roman" w:eastAsia="Times New Roman" w:hAnsi="Times New Roman" w:cs="Times New Roman"/>
          <w:lang w:val="hr-HR"/>
        </w:rPr>
        <w:t xml:space="preserve">              </w:t>
      </w:r>
      <w:r w:rsidR="005E47E7" w:rsidRPr="004156E1">
        <w:rPr>
          <w:rFonts w:ascii="Times New Roman" w:eastAsia="Times New Roman" w:hAnsi="Times New Roman" w:cs="Times New Roman"/>
          <w:b/>
          <w:lang w:val="hr-HR"/>
        </w:rPr>
        <w:t>GRADSKOG VIJEĆA</w:t>
      </w:r>
      <w:r w:rsidRPr="004156E1">
        <w:rPr>
          <w:rFonts w:ascii="Times New Roman" w:eastAsia="Times New Roman" w:hAnsi="Times New Roman" w:cs="Times New Roman"/>
          <w:b/>
          <w:lang w:val="hr-HR"/>
        </w:rPr>
        <w:t xml:space="preserve"> </w:t>
      </w:r>
      <w:r w:rsidR="005E47E7" w:rsidRPr="004156E1">
        <w:rPr>
          <w:rFonts w:ascii="Times New Roman" w:eastAsia="Times New Roman" w:hAnsi="Times New Roman" w:cs="Times New Roman"/>
          <w:b/>
          <w:lang w:val="hr-HR"/>
        </w:rPr>
        <w:t>GRADA KARLOVCA</w:t>
      </w:r>
    </w:p>
    <w:p w14:paraId="1DB9551F" w14:textId="77777777" w:rsidR="005E47E7" w:rsidRPr="004156E1" w:rsidRDefault="005E47E7" w:rsidP="005109F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lang w:val="hr-HR"/>
        </w:rPr>
      </w:pPr>
    </w:p>
    <w:p w14:paraId="6A0354A2" w14:textId="1FBDFD3C" w:rsidR="00880AF5" w:rsidRPr="004156E1" w:rsidRDefault="00A8780F" w:rsidP="003B5C38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lang w:val="hr-HR"/>
        </w:rPr>
      </w:pPr>
      <w:r w:rsidRPr="004156E1">
        <w:rPr>
          <w:rFonts w:ascii="Times New Roman" w:eastAsia="Times New Roman" w:hAnsi="Times New Roman" w:cs="Times New Roman"/>
          <w:b/>
          <w:lang w:val="hr-HR"/>
        </w:rPr>
        <w:t xml:space="preserve">                                                </w:t>
      </w:r>
      <w:r w:rsidR="004156E1">
        <w:rPr>
          <w:rFonts w:ascii="Times New Roman" w:eastAsia="Times New Roman" w:hAnsi="Times New Roman" w:cs="Times New Roman"/>
          <w:b/>
          <w:lang w:val="hr-HR"/>
        </w:rPr>
        <w:t xml:space="preserve">                          </w:t>
      </w:r>
      <w:r w:rsidR="00994DCF" w:rsidRPr="004156E1">
        <w:rPr>
          <w:rFonts w:ascii="Times New Roman" w:eastAsia="Times New Roman" w:hAnsi="Times New Roman" w:cs="Times New Roman"/>
          <w:b/>
          <w:lang w:val="hr-HR"/>
        </w:rPr>
        <w:t>Mario Jovković</w:t>
      </w:r>
      <w:r w:rsidRPr="004156E1">
        <w:rPr>
          <w:rFonts w:ascii="Times New Roman" w:eastAsia="Times New Roman" w:hAnsi="Times New Roman" w:cs="Times New Roman"/>
          <w:b/>
          <w:lang w:val="hr-HR"/>
        </w:rPr>
        <w:t xml:space="preserve">, </w:t>
      </w:r>
      <w:r w:rsidR="00994DCF" w:rsidRPr="004156E1">
        <w:rPr>
          <w:rFonts w:ascii="Times New Roman" w:eastAsia="Times New Roman" w:hAnsi="Times New Roman" w:cs="Times New Roman"/>
          <w:b/>
          <w:lang w:val="hr-HR"/>
        </w:rPr>
        <w:t>mag.psych.</w:t>
      </w:r>
    </w:p>
    <w:p w14:paraId="632EA87B" w14:textId="10026B20" w:rsidR="00C84C87" w:rsidRPr="004156E1" w:rsidRDefault="00C84C87" w:rsidP="00C84C87">
      <w:pPr>
        <w:rPr>
          <w:rFonts w:ascii="Times New Roman" w:eastAsia="Times New Roman" w:hAnsi="Times New Roman" w:cs="Times New Roman"/>
          <w:b/>
          <w:lang w:val="hr-HR"/>
        </w:rPr>
      </w:pPr>
    </w:p>
    <w:p w14:paraId="47D46871" w14:textId="77777777" w:rsidR="00C84C87" w:rsidRDefault="00C84C87" w:rsidP="00C84C87">
      <w:pPr>
        <w:tabs>
          <w:tab w:val="left" w:pos="3853"/>
        </w:tabs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sz w:val="24"/>
          <w:szCs w:val="24"/>
          <w:lang w:val="hr-HR"/>
        </w:rPr>
        <w:tab/>
      </w:r>
    </w:p>
    <w:p w14:paraId="2CB624A8" w14:textId="77777777" w:rsidR="00656F9F" w:rsidRDefault="00656F9F" w:rsidP="00656F9F">
      <w:pPr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0A87650F" w14:textId="073CB9E2" w:rsidR="00656F9F" w:rsidRPr="00656F9F" w:rsidRDefault="00656F9F" w:rsidP="00656F9F">
      <w:pPr>
        <w:tabs>
          <w:tab w:val="left" w:pos="3533"/>
        </w:tabs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sz w:val="24"/>
          <w:szCs w:val="24"/>
          <w:lang w:val="hr-HR"/>
        </w:rPr>
        <w:tab/>
      </w:r>
    </w:p>
    <w:sectPr w:rsidR="00656F9F" w:rsidRPr="00656F9F" w:rsidSect="00907E3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DF8248" w14:textId="77777777" w:rsidR="002E0AC2" w:rsidRDefault="002E0AC2">
      <w:pPr>
        <w:spacing w:after="0" w:line="240" w:lineRule="auto"/>
      </w:pPr>
      <w:r>
        <w:separator/>
      </w:r>
    </w:p>
  </w:endnote>
  <w:endnote w:type="continuationSeparator" w:id="0">
    <w:p w14:paraId="1E83E78E" w14:textId="77777777" w:rsidR="002E0AC2" w:rsidRDefault="002E0A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23793" w14:textId="77777777" w:rsidR="00DF2EF5" w:rsidRDefault="00DF2EF5" w:rsidP="00B7305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93D430" w14:textId="617B5E27" w:rsidR="00E20265" w:rsidRDefault="00E20265">
    <w:pPr>
      <w:pStyle w:val="Footer"/>
    </w:pPr>
  </w:p>
  <w:p w14:paraId="057E0021" w14:textId="77777777" w:rsidR="00DF2EF5" w:rsidRDefault="00DF2EF5" w:rsidP="00B7305A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D8198C" w14:textId="77777777" w:rsidR="000E7DFF" w:rsidRDefault="000E7DF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D90C9E" w14:textId="77777777" w:rsidR="002E0AC2" w:rsidRDefault="002E0AC2">
      <w:pPr>
        <w:spacing w:after="0" w:line="240" w:lineRule="auto"/>
      </w:pPr>
      <w:r>
        <w:separator/>
      </w:r>
    </w:p>
  </w:footnote>
  <w:footnote w:type="continuationSeparator" w:id="0">
    <w:p w14:paraId="235D794E" w14:textId="77777777" w:rsidR="002E0AC2" w:rsidRDefault="002E0A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7A84A7" w14:textId="77777777" w:rsidR="000E7DFF" w:rsidRDefault="000E7DF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86E33" w:rsidRPr="00B57821" w14:paraId="76125E49" w14:textId="77777777" w:rsidTr="00CA70AA">
      <w:trPr>
        <w:trHeight w:hRule="exact" w:val="1129"/>
      </w:trPr>
      <w:tc>
        <w:tcPr>
          <w:tcW w:w="2874" w:type="dxa"/>
          <w:vAlign w:val="center"/>
        </w:tcPr>
        <w:p w14:paraId="344768C3" w14:textId="2982DC13" w:rsidR="00786E33" w:rsidRPr="00F403FB" w:rsidRDefault="00786E33" w:rsidP="00CA70A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721D537A" wp14:editId="6A18590B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328AC207" w14:textId="77777777" w:rsidR="00786E33" w:rsidRDefault="00786E33" w:rsidP="00CA70A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042616F" w14:textId="77777777" w:rsidR="00786E33" w:rsidRPr="00F403FB" w:rsidRDefault="00786E33" w:rsidP="00CA70A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A09F76" w14:textId="7458FA54" w:rsidR="00786E33" w:rsidRPr="00B57821" w:rsidRDefault="00786E33" w:rsidP="00CA70A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786E33" w:rsidRPr="00B57821" w14:paraId="03D0902B" w14:textId="77777777" w:rsidTr="00CA70AA">
      <w:trPr>
        <w:trHeight w:val="437"/>
      </w:trPr>
      <w:tc>
        <w:tcPr>
          <w:tcW w:w="2874" w:type="dxa"/>
          <w:vAlign w:val="bottom"/>
        </w:tcPr>
        <w:p w14:paraId="39B8105B" w14:textId="77777777" w:rsidR="00786E33" w:rsidRPr="00F403FB" w:rsidRDefault="00786E33" w:rsidP="00CA70A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44128647" wp14:editId="15B6329A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5583405" w14:textId="77777777" w:rsidR="00786E33" w:rsidRDefault="00786E33" w:rsidP="00CA70A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B97B200" w14:textId="49039549" w:rsidR="008A51D4" w:rsidRDefault="008A51D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F606B" w14:textId="77777777" w:rsidR="000E7DFF" w:rsidRDefault="000E7DF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72EE0"/>
    <w:multiLevelType w:val="hybridMultilevel"/>
    <w:tmpl w:val="D2F45A5E"/>
    <w:lvl w:ilvl="0" w:tplc="DA60453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E967C9"/>
    <w:multiLevelType w:val="hybridMultilevel"/>
    <w:tmpl w:val="87BEED28"/>
    <w:lvl w:ilvl="0" w:tplc="E5C0966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F26753"/>
    <w:multiLevelType w:val="hybridMultilevel"/>
    <w:tmpl w:val="C366BB8A"/>
    <w:lvl w:ilvl="0" w:tplc="041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82471233">
    <w:abstractNumId w:val="2"/>
  </w:num>
  <w:num w:numId="2" w16cid:durableId="158545855">
    <w:abstractNumId w:val="0"/>
  </w:num>
  <w:num w:numId="3" w16cid:durableId="6704468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7E7"/>
    <w:rsid w:val="000002AE"/>
    <w:rsid w:val="000031C4"/>
    <w:rsid w:val="00014AE7"/>
    <w:rsid w:val="0001573E"/>
    <w:rsid w:val="0003359D"/>
    <w:rsid w:val="00046987"/>
    <w:rsid w:val="00061809"/>
    <w:rsid w:val="000651B8"/>
    <w:rsid w:val="000A6855"/>
    <w:rsid w:val="000B6837"/>
    <w:rsid w:val="000E1445"/>
    <w:rsid w:val="000E7DFF"/>
    <w:rsid w:val="001138B5"/>
    <w:rsid w:val="00115488"/>
    <w:rsid w:val="001204BD"/>
    <w:rsid w:val="001243FE"/>
    <w:rsid w:val="00133944"/>
    <w:rsid w:val="001708B5"/>
    <w:rsid w:val="00173C4A"/>
    <w:rsid w:val="00193FAB"/>
    <w:rsid w:val="001B2CC2"/>
    <w:rsid w:val="001D3E95"/>
    <w:rsid w:val="001D47D3"/>
    <w:rsid w:val="001D7E79"/>
    <w:rsid w:val="001F480F"/>
    <w:rsid w:val="002029D1"/>
    <w:rsid w:val="00213784"/>
    <w:rsid w:val="00225563"/>
    <w:rsid w:val="00233691"/>
    <w:rsid w:val="00241FAC"/>
    <w:rsid w:val="00251C96"/>
    <w:rsid w:val="00272F0B"/>
    <w:rsid w:val="002872EA"/>
    <w:rsid w:val="0028732A"/>
    <w:rsid w:val="002A06B2"/>
    <w:rsid w:val="002B0476"/>
    <w:rsid w:val="002B7414"/>
    <w:rsid w:val="002E0AC2"/>
    <w:rsid w:val="002E7AC9"/>
    <w:rsid w:val="002F46EC"/>
    <w:rsid w:val="002F5552"/>
    <w:rsid w:val="00304E5A"/>
    <w:rsid w:val="00305F83"/>
    <w:rsid w:val="00310358"/>
    <w:rsid w:val="00313DF3"/>
    <w:rsid w:val="003260BF"/>
    <w:rsid w:val="00327FEE"/>
    <w:rsid w:val="00355393"/>
    <w:rsid w:val="00361260"/>
    <w:rsid w:val="00377D2D"/>
    <w:rsid w:val="00383F48"/>
    <w:rsid w:val="003846BC"/>
    <w:rsid w:val="003A4140"/>
    <w:rsid w:val="003B5C38"/>
    <w:rsid w:val="003B7A01"/>
    <w:rsid w:val="003C04F6"/>
    <w:rsid w:val="003C24A8"/>
    <w:rsid w:val="003E4BE0"/>
    <w:rsid w:val="003E5F04"/>
    <w:rsid w:val="004026C5"/>
    <w:rsid w:val="00406E50"/>
    <w:rsid w:val="00410A59"/>
    <w:rsid w:val="004156E1"/>
    <w:rsid w:val="004264F0"/>
    <w:rsid w:val="00443157"/>
    <w:rsid w:val="004570E3"/>
    <w:rsid w:val="0046141F"/>
    <w:rsid w:val="00485911"/>
    <w:rsid w:val="00493798"/>
    <w:rsid w:val="004A2767"/>
    <w:rsid w:val="004A6903"/>
    <w:rsid w:val="004B2B7E"/>
    <w:rsid w:val="004B73B4"/>
    <w:rsid w:val="004C4A68"/>
    <w:rsid w:val="004D088C"/>
    <w:rsid w:val="004D0F28"/>
    <w:rsid w:val="004E138E"/>
    <w:rsid w:val="004E55C0"/>
    <w:rsid w:val="004F792C"/>
    <w:rsid w:val="004F7E7C"/>
    <w:rsid w:val="00502BFB"/>
    <w:rsid w:val="005109FD"/>
    <w:rsid w:val="00520665"/>
    <w:rsid w:val="00522CD4"/>
    <w:rsid w:val="00532DC8"/>
    <w:rsid w:val="00543FFD"/>
    <w:rsid w:val="0056444D"/>
    <w:rsid w:val="00581439"/>
    <w:rsid w:val="005A5DB7"/>
    <w:rsid w:val="005B0C61"/>
    <w:rsid w:val="005B23C3"/>
    <w:rsid w:val="005C653B"/>
    <w:rsid w:val="005E47E7"/>
    <w:rsid w:val="00611317"/>
    <w:rsid w:val="006124A6"/>
    <w:rsid w:val="00637650"/>
    <w:rsid w:val="006505A4"/>
    <w:rsid w:val="0065477C"/>
    <w:rsid w:val="00656F9F"/>
    <w:rsid w:val="006679D2"/>
    <w:rsid w:val="00687A62"/>
    <w:rsid w:val="00692617"/>
    <w:rsid w:val="0069757F"/>
    <w:rsid w:val="006D3620"/>
    <w:rsid w:val="006E5DA3"/>
    <w:rsid w:val="00734521"/>
    <w:rsid w:val="00734901"/>
    <w:rsid w:val="00735917"/>
    <w:rsid w:val="00735F43"/>
    <w:rsid w:val="007449A3"/>
    <w:rsid w:val="00754FD6"/>
    <w:rsid w:val="0078273B"/>
    <w:rsid w:val="00786E33"/>
    <w:rsid w:val="00787E88"/>
    <w:rsid w:val="00791274"/>
    <w:rsid w:val="00796B1C"/>
    <w:rsid w:val="00797DCB"/>
    <w:rsid w:val="007C056B"/>
    <w:rsid w:val="007D3A1B"/>
    <w:rsid w:val="007F1F94"/>
    <w:rsid w:val="007F6262"/>
    <w:rsid w:val="0080470D"/>
    <w:rsid w:val="0083596F"/>
    <w:rsid w:val="008365AA"/>
    <w:rsid w:val="00851479"/>
    <w:rsid w:val="0087394A"/>
    <w:rsid w:val="00880AF5"/>
    <w:rsid w:val="008A51D4"/>
    <w:rsid w:val="008A77D6"/>
    <w:rsid w:val="008B552E"/>
    <w:rsid w:val="008B5A83"/>
    <w:rsid w:val="008D5062"/>
    <w:rsid w:val="008E1426"/>
    <w:rsid w:val="008E53BF"/>
    <w:rsid w:val="00905F1C"/>
    <w:rsid w:val="00907E37"/>
    <w:rsid w:val="00920155"/>
    <w:rsid w:val="00931004"/>
    <w:rsid w:val="00947EFA"/>
    <w:rsid w:val="00966ACD"/>
    <w:rsid w:val="00967B9B"/>
    <w:rsid w:val="00973D3E"/>
    <w:rsid w:val="009925D8"/>
    <w:rsid w:val="00994DCF"/>
    <w:rsid w:val="009B098A"/>
    <w:rsid w:val="00A03991"/>
    <w:rsid w:val="00A059BC"/>
    <w:rsid w:val="00A153F9"/>
    <w:rsid w:val="00A261CB"/>
    <w:rsid w:val="00A338FF"/>
    <w:rsid w:val="00A36CE1"/>
    <w:rsid w:val="00A372C8"/>
    <w:rsid w:val="00A5387A"/>
    <w:rsid w:val="00A8780F"/>
    <w:rsid w:val="00A93E2B"/>
    <w:rsid w:val="00AA0462"/>
    <w:rsid w:val="00AA607D"/>
    <w:rsid w:val="00AB4660"/>
    <w:rsid w:val="00AD10F3"/>
    <w:rsid w:val="00AE07E3"/>
    <w:rsid w:val="00AE7332"/>
    <w:rsid w:val="00B02200"/>
    <w:rsid w:val="00B03028"/>
    <w:rsid w:val="00B06FAC"/>
    <w:rsid w:val="00B16A15"/>
    <w:rsid w:val="00B31F38"/>
    <w:rsid w:val="00B36EDF"/>
    <w:rsid w:val="00B46348"/>
    <w:rsid w:val="00B54299"/>
    <w:rsid w:val="00B94EE7"/>
    <w:rsid w:val="00B951FA"/>
    <w:rsid w:val="00BA10C2"/>
    <w:rsid w:val="00BA4414"/>
    <w:rsid w:val="00BA7AFF"/>
    <w:rsid w:val="00BB2C95"/>
    <w:rsid w:val="00BB438D"/>
    <w:rsid w:val="00BC0985"/>
    <w:rsid w:val="00BE3D17"/>
    <w:rsid w:val="00C010CA"/>
    <w:rsid w:val="00C22FE2"/>
    <w:rsid w:val="00C45F39"/>
    <w:rsid w:val="00C47B06"/>
    <w:rsid w:val="00C50D49"/>
    <w:rsid w:val="00C57A31"/>
    <w:rsid w:val="00C84C87"/>
    <w:rsid w:val="00C87FB5"/>
    <w:rsid w:val="00C96308"/>
    <w:rsid w:val="00CA7014"/>
    <w:rsid w:val="00CC0C32"/>
    <w:rsid w:val="00CC6FBD"/>
    <w:rsid w:val="00CE6159"/>
    <w:rsid w:val="00D34126"/>
    <w:rsid w:val="00D3646D"/>
    <w:rsid w:val="00D410CE"/>
    <w:rsid w:val="00D45093"/>
    <w:rsid w:val="00D72DD3"/>
    <w:rsid w:val="00D97662"/>
    <w:rsid w:val="00DB4756"/>
    <w:rsid w:val="00DC08EC"/>
    <w:rsid w:val="00DC137F"/>
    <w:rsid w:val="00DF2EF5"/>
    <w:rsid w:val="00E20265"/>
    <w:rsid w:val="00E20DAD"/>
    <w:rsid w:val="00E3095B"/>
    <w:rsid w:val="00E36CCF"/>
    <w:rsid w:val="00E52CB7"/>
    <w:rsid w:val="00E55623"/>
    <w:rsid w:val="00E6239E"/>
    <w:rsid w:val="00E94005"/>
    <w:rsid w:val="00E9686C"/>
    <w:rsid w:val="00EA5A2E"/>
    <w:rsid w:val="00EB09E0"/>
    <w:rsid w:val="00EB173F"/>
    <w:rsid w:val="00EC1EF4"/>
    <w:rsid w:val="00EC3EEF"/>
    <w:rsid w:val="00EC55EB"/>
    <w:rsid w:val="00EC7145"/>
    <w:rsid w:val="00EC7269"/>
    <w:rsid w:val="00ED5171"/>
    <w:rsid w:val="00EF0AED"/>
    <w:rsid w:val="00F6294D"/>
    <w:rsid w:val="00F8734D"/>
    <w:rsid w:val="00F901FC"/>
    <w:rsid w:val="00F90E61"/>
    <w:rsid w:val="00FA1904"/>
    <w:rsid w:val="00FA6135"/>
    <w:rsid w:val="00FD3CE0"/>
    <w:rsid w:val="00FD477D"/>
    <w:rsid w:val="00FF01B2"/>
    <w:rsid w:val="00FF6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85E0E7"/>
  <w15:docId w15:val="{40821636-558A-4041-9A16-2EB1CFF58B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5E47E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E47E7"/>
  </w:style>
  <w:style w:type="character" w:styleId="PageNumber">
    <w:name w:val="page number"/>
    <w:basedOn w:val="DefaultParagraphFont"/>
    <w:rsid w:val="005E47E7"/>
  </w:style>
  <w:style w:type="paragraph" w:styleId="BalloonText">
    <w:name w:val="Balloon Text"/>
    <w:basedOn w:val="Normal"/>
    <w:link w:val="BalloonTextChar"/>
    <w:uiPriority w:val="99"/>
    <w:semiHidden/>
    <w:unhideWhenUsed/>
    <w:rsid w:val="003846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46B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52CB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2CB7"/>
  </w:style>
  <w:style w:type="table" w:styleId="TableGrid">
    <w:name w:val="Table Grid"/>
    <w:basedOn w:val="TableNormal"/>
    <w:uiPriority w:val="59"/>
    <w:rsid w:val="00786E33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469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225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3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9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136709-374C-437B-BF34-67D8F6A340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395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Mirela Matasić</dc:creator>
  <cp:lastModifiedBy>Karolina Burić</cp:lastModifiedBy>
  <cp:revision>8</cp:revision>
  <cp:lastPrinted>2021-08-23T06:36:00Z</cp:lastPrinted>
  <dcterms:created xsi:type="dcterms:W3CDTF">2025-09-10T06:58:00Z</dcterms:created>
  <dcterms:modified xsi:type="dcterms:W3CDTF">2025-09-17T11:08:00Z</dcterms:modified>
</cp:coreProperties>
</file>